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EDFBC9" w14:textId="5D79FA06" w:rsidR="004E427B" w:rsidRPr="00594964" w:rsidRDefault="004E427B" w:rsidP="004E427B">
      <w:pPr>
        <w:keepNext/>
        <w:tabs>
          <w:tab w:val="left" w:pos="6900"/>
          <w:tab w:val="left" w:pos="7848"/>
          <w:tab w:val="right" w:pos="9638"/>
        </w:tabs>
        <w:ind w:left="5760"/>
        <w:outlineLvl w:val="1"/>
        <w:rPr>
          <w:b/>
          <w:bCs/>
          <w:sz w:val="16"/>
        </w:rPr>
      </w:pPr>
      <w:r>
        <w:rPr>
          <w:b/>
          <w:bCs/>
          <w:sz w:val="16"/>
        </w:rPr>
        <w:t xml:space="preserve">             </w:t>
      </w:r>
      <w:r w:rsidRPr="00594964">
        <w:rPr>
          <w:b/>
          <w:bCs/>
          <w:sz w:val="16"/>
        </w:rPr>
        <w:t xml:space="preserve">PR.NR. </w:t>
      </w:r>
      <w:r>
        <w:rPr>
          <w:b/>
          <w:bCs/>
          <w:sz w:val="16"/>
        </w:rPr>
        <w:t>1</w:t>
      </w:r>
      <w:r w:rsidRPr="00594964">
        <w:rPr>
          <w:b/>
          <w:bCs/>
          <w:sz w:val="16"/>
        </w:rPr>
        <w:t xml:space="preserve"> / 20</w:t>
      </w:r>
      <w:r>
        <w:rPr>
          <w:b/>
          <w:bCs/>
          <w:sz w:val="16"/>
        </w:rPr>
        <w:t>22</w:t>
      </w:r>
    </w:p>
    <w:p w14:paraId="09E1021A" w14:textId="77777777" w:rsidR="004E427B" w:rsidRDefault="004E427B" w:rsidP="004E427B">
      <w:pPr>
        <w:rPr>
          <w:rFonts w:cs="Arial"/>
          <w:b/>
          <w:sz w:val="16"/>
          <w:szCs w:val="16"/>
          <w:lang w:val="ro-RO"/>
        </w:rPr>
      </w:pPr>
      <w:r>
        <w:rPr>
          <w:rFonts w:cs="Arial"/>
          <w:b/>
          <w:sz w:val="16"/>
          <w:szCs w:val="16"/>
        </w:rPr>
        <w:t xml:space="preserve">                                                                                                                           </w:t>
      </w:r>
      <w:r w:rsidRPr="00594964">
        <w:rPr>
          <w:rFonts w:cs="Arial"/>
          <w:b/>
          <w:sz w:val="16"/>
          <w:szCs w:val="16"/>
        </w:rPr>
        <w:t>TITLU PR</w:t>
      </w:r>
      <w:r>
        <w:rPr>
          <w:rFonts w:cs="Arial"/>
          <w:b/>
          <w:sz w:val="16"/>
          <w:szCs w:val="16"/>
        </w:rPr>
        <w:t>O</w:t>
      </w:r>
      <w:r w:rsidRPr="00594964">
        <w:rPr>
          <w:rFonts w:cs="Arial"/>
          <w:b/>
          <w:sz w:val="16"/>
          <w:szCs w:val="16"/>
        </w:rPr>
        <w:t xml:space="preserve">IECT: </w:t>
      </w:r>
      <w:r>
        <w:rPr>
          <w:rFonts w:cs="Arial"/>
          <w:b/>
          <w:sz w:val="16"/>
          <w:szCs w:val="16"/>
          <w:lang w:val="ro-RO"/>
        </w:rPr>
        <w:t xml:space="preserve">MODERNIZARE AMFITEATRU          </w:t>
      </w:r>
    </w:p>
    <w:p w14:paraId="181A4CC5" w14:textId="77777777" w:rsidR="004E427B" w:rsidRDefault="004E427B" w:rsidP="004E427B">
      <w:pPr>
        <w:rPr>
          <w:rFonts w:cs="Arial"/>
          <w:b/>
          <w:sz w:val="16"/>
          <w:szCs w:val="16"/>
          <w:lang w:val="ro-RO"/>
        </w:rPr>
      </w:pPr>
      <w:r>
        <w:rPr>
          <w:rFonts w:cs="Arial"/>
          <w:b/>
          <w:sz w:val="16"/>
          <w:szCs w:val="16"/>
          <w:lang w:val="ro-RO"/>
        </w:rPr>
        <w:t xml:space="preserve">                                                                                                                           DIN PARCUL TINERETULUI IN VEDEREA </w:t>
      </w:r>
    </w:p>
    <w:p w14:paraId="43FFE807" w14:textId="77777777" w:rsidR="004E427B" w:rsidRDefault="004E427B" w:rsidP="004E427B">
      <w:pPr>
        <w:rPr>
          <w:rFonts w:cs="Arial"/>
          <w:b/>
          <w:sz w:val="16"/>
          <w:szCs w:val="16"/>
          <w:lang w:val="ro-RO"/>
        </w:rPr>
      </w:pPr>
      <w:r>
        <w:rPr>
          <w:rFonts w:cs="Arial"/>
          <w:b/>
          <w:sz w:val="16"/>
          <w:szCs w:val="16"/>
          <w:lang w:val="ro-RO"/>
        </w:rPr>
        <w:t xml:space="preserve">                                                                                                                           INFIINTARII UNUI CENTRU DE SPECTACOLE IN</w:t>
      </w:r>
    </w:p>
    <w:p w14:paraId="4B752BE9" w14:textId="77777777" w:rsidR="004E427B" w:rsidRDefault="004E427B" w:rsidP="004E427B">
      <w:pPr>
        <w:rPr>
          <w:rFonts w:cs="Arial"/>
          <w:b/>
          <w:sz w:val="16"/>
          <w:szCs w:val="16"/>
          <w:lang w:val="ro-RO"/>
        </w:rPr>
      </w:pPr>
      <w:r>
        <w:rPr>
          <w:rFonts w:cs="Arial"/>
          <w:b/>
          <w:sz w:val="16"/>
          <w:szCs w:val="16"/>
          <w:lang w:val="ro-RO"/>
        </w:rPr>
        <w:tab/>
      </w:r>
      <w:r>
        <w:rPr>
          <w:rFonts w:cs="Arial"/>
          <w:b/>
          <w:sz w:val="16"/>
          <w:szCs w:val="16"/>
          <w:lang w:val="ro-RO"/>
        </w:rPr>
        <w:tab/>
      </w:r>
      <w:r>
        <w:rPr>
          <w:rFonts w:cs="Arial"/>
          <w:b/>
          <w:sz w:val="16"/>
          <w:szCs w:val="16"/>
          <w:lang w:val="ro-RO"/>
        </w:rPr>
        <w:tab/>
      </w:r>
      <w:r>
        <w:rPr>
          <w:rFonts w:cs="Arial"/>
          <w:b/>
          <w:sz w:val="16"/>
          <w:szCs w:val="16"/>
          <w:lang w:val="ro-RO"/>
        </w:rPr>
        <w:tab/>
      </w:r>
      <w:r>
        <w:rPr>
          <w:rFonts w:cs="Arial"/>
          <w:b/>
          <w:sz w:val="16"/>
          <w:szCs w:val="16"/>
          <w:lang w:val="ro-RO"/>
        </w:rPr>
        <w:tab/>
      </w:r>
      <w:r>
        <w:rPr>
          <w:rFonts w:cs="Arial"/>
          <w:b/>
          <w:sz w:val="16"/>
          <w:szCs w:val="16"/>
          <w:lang w:val="ro-RO"/>
        </w:rPr>
        <w:tab/>
      </w:r>
      <w:r>
        <w:rPr>
          <w:rFonts w:cs="Arial"/>
          <w:b/>
          <w:sz w:val="16"/>
          <w:szCs w:val="16"/>
          <w:lang w:val="ro-RO"/>
        </w:rPr>
        <w:tab/>
        <w:t xml:space="preserve">          AER LIBER              </w:t>
      </w:r>
    </w:p>
    <w:p w14:paraId="69225B8A" w14:textId="77777777" w:rsidR="004E427B" w:rsidRDefault="004E427B" w:rsidP="004E427B">
      <w:pPr>
        <w:rPr>
          <w:rFonts w:cs="Arial"/>
          <w:b/>
          <w:sz w:val="16"/>
          <w:szCs w:val="16"/>
          <w:lang w:val="ro-RO"/>
        </w:rPr>
      </w:pPr>
      <w:r>
        <w:rPr>
          <w:rFonts w:cs="Arial"/>
          <w:b/>
          <w:sz w:val="16"/>
          <w:szCs w:val="16"/>
          <w:lang w:val="ro-RO"/>
        </w:rPr>
        <w:t xml:space="preserve">                                                                                                                           AMPLASAMENT: STR.PARCULTINERETULUI,</w:t>
      </w:r>
    </w:p>
    <w:p w14:paraId="661EAB6D" w14:textId="77777777" w:rsidR="004E427B" w:rsidRDefault="004E427B" w:rsidP="004E427B">
      <w:pPr>
        <w:ind w:left="5040"/>
        <w:rPr>
          <w:rFonts w:cs="Arial"/>
          <w:b/>
          <w:sz w:val="16"/>
          <w:szCs w:val="16"/>
          <w:lang w:val="ro-RO"/>
        </w:rPr>
      </w:pPr>
      <w:r>
        <w:rPr>
          <w:rFonts w:cs="Arial"/>
          <w:b/>
          <w:sz w:val="16"/>
          <w:szCs w:val="16"/>
          <w:lang w:val="ro-RO"/>
        </w:rPr>
        <w:t xml:space="preserve">          NC 56571,MUN.BUZAU,JUD.BUZAU</w:t>
      </w:r>
    </w:p>
    <w:p w14:paraId="41A35CD3" w14:textId="77777777" w:rsidR="004E427B" w:rsidRPr="00594964" w:rsidRDefault="004E427B" w:rsidP="004E427B">
      <w:pPr>
        <w:ind w:left="5040" w:firstLine="720"/>
        <w:rPr>
          <w:sz w:val="18"/>
          <w:szCs w:val="18"/>
        </w:rPr>
      </w:pPr>
      <w:r>
        <w:rPr>
          <w:rFonts w:cs="Arial"/>
          <w:b/>
          <w:sz w:val="16"/>
          <w:szCs w:val="16"/>
          <w:lang w:val="ro-RO"/>
        </w:rPr>
        <w:t xml:space="preserve">             FAZA :D.T.A.C.</w:t>
      </w:r>
    </w:p>
    <w:p w14:paraId="51F9FB4B" w14:textId="4B486C49" w:rsidR="00BF70DB" w:rsidRPr="00594964" w:rsidRDefault="00BF70DB" w:rsidP="00D82188">
      <w:pPr>
        <w:keepNext/>
        <w:tabs>
          <w:tab w:val="left" w:pos="6900"/>
          <w:tab w:val="left" w:pos="7848"/>
          <w:tab w:val="right" w:pos="9638"/>
        </w:tabs>
        <w:ind w:left="5760"/>
        <w:outlineLvl w:val="1"/>
        <w:rPr>
          <w:sz w:val="18"/>
          <w:szCs w:val="18"/>
        </w:rPr>
      </w:pPr>
    </w:p>
    <w:p w14:paraId="7E2A4E8C" w14:textId="77777777" w:rsidR="00BF70DB" w:rsidRDefault="00BF70DB" w:rsidP="00BF70DB">
      <w:pPr>
        <w:pStyle w:val="Title"/>
        <w:rPr>
          <w:rFonts w:ascii="Arial" w:hAnsi="Arial" w:cs="Arial"/>
          <w:sz w:val="40"/>
          <w:szCs w:val="40"/>
        </w:rPr>
      </w:pPr>
    </w:p>
    <w:p w14:paraId="38145D0D" w14:textId="77777777" w:rsidR="00BF70DB" w:rsidRPr="00017D3F" w:rsidRDefault="00BF70DB" w:rsidP="00BF70DB">
      <w:pPr>
        <w:pStyle w:val="Title"/>
        <w:rPr>
          <w:rFonts w:ascii="Arial" w:hAnsi="Arial" w:cs="Arial"/>
          <w:sz w:val="40"/>
          <w:szCs w:val="40"/>
        </w:rPr>
      </w:pPr>
      <w:r w:rsidRPr="00017D3F">
        <w:rPr>
          <w:rFonts w:ascii="Arial" w:hAnsi="Arial" w:cs="Arial"/>
          <w:sz w:val="40"/>
          <w:szCs w:val="40"/>
        </w:rPr>
        <w:t>P R O G R A M</w:t>
      </w:r>
    </w:p>
    <w:p w14:paraId="00428FDF" w14:textId="77777777" w:rsidR="00BF70DB" w:rsidRDefault="00BF70DB" w:rsidP="00BF70DB">
      <w:pPr>
        <w:rPr>
          <w:b/>
          <w:sz w:val="20"/>
          <w:lang w:val="it-IT"/>
        </w:rPr>
      </w:pPr>
      <w:r>
        <w:rPr>
          <w:b/>
          <w:sz w:val="20"/>
        </w:rPr>
        <w:t xml:space="preserve">       </w:t>
      </w:r>
      <w:r w:rsidRPr="004436D5">
        <w:rPr>
          <w:b/>
          <w:sz w:val="20"/>
        </w:rPr>
        <w:t>PENTRU CONTROLUL CALITATII LUCRARILOR PE PARCURSUL EXECUTIEI</w:t>
      </w:r>
      <w:r w:rsidRPr="00C06526">
        <w:rPr>
          <w:b/>
          <w:sz w:val="20"/>
          <w:lang w:val="it-IT"/>
        </w:rPr>
        <w:t xml:space="preserve">  </w:t>
      </w:r>
    </w:p>
    <w:p w14:paraId="149610D1" w14:textId="0B2B39A6" w:rsidR="00BF70DB" w:rsidRPr="00C06526" w:rsidRDefault="00BF70DB" w:rsidP="00BF70DB">
      <w:pPr>
        <w:rPr>
          <w:b/>
          <w:sz w:val="20"/>
          <w:lang w:val="it-IT"/>
        </w:rPr>
      </w:pPr>
      <w:r w:rsidRPr="00C06526">
        <w:rPr>
          <w:b/>
          <w:sz w:val="20"/>
          <w:lang w:val="it-IT"/>
        </w:rPr>
        <w:t xml:space="preserve">                   </w:t>
      </w:r>
      <w:r>
        <w:rPr>
          <w:b/>
          <w:sz w:val="20"/>
          <w:lang w:val="it-IT"/>
        </w:rPr>
        <w:t xml:space="preserve">                </w:t>
      </w:r>
      <w:r w:rsidRPr="000C6B6B">
        <w:rPr>
          <w:b/>
          <w:szCs w:val="24"/>
          <w:lang w:val="it-IT"/>
        </w:rPr>
        <w:t>- ret</w:t>
      </w:r>
      <w:r>
        <w:rPr>
          <w:b/>
          <w:szCs w:val="24"/>
          <w:lang w:val="it-IT"/>
        </w:rPr>
        <w:t>ea</w:t>
      </w:r>
      <w:r w:rsidRPr="000C6B6B">
        <w:rPr>
          <w:b/>
          <w:szCs w:val="24"/>
          <w:lang w:val="it-IT"/>
        </w:rPr>
        <w:t xml:space="preserve"> exterioar</w:t>
      </w:r>
      <w:r>
        <w:rPr>
          <w:b/>
          <w:szCs w:val="24"/>
          <w:lang w:val="it-IT"/>
        </w:rPr>
        <w:t>a</w:t>
      </w:r>
      <w:r w:rsidRPr="000C6B6B">
        <w:rPr>
          <w:b/>
          <w:szCs w:val="24"/>
          <w:lang w:val="it-IT"/>
        </w:rPr>
        <w:t xml:space="preserve"> de </w:t>
      </w:r>
      <w:r>
        <w:rPr>
          <w:b/>
          <w:szCs w:val="24"/>
          <w:lang w:val="it-IT"/>
        </w:rPr>
        <w:t>canalizare menajera</w:t>
      </w:r>
      <w:r w:rsidRPr="000C6B6B">
        <w:rPr>
          <w:b/>
          <w:szCs w:val="24"/>
          <w:lang w:val="it-IT"/>
        </w:rPr>
        <w:t>-</w:t>
      </w:r>
    </w:p>
    <w:p w14:paraId="5C0FDB3F" w14:textId="77777777" w:rsidR="00BF70DB" w:rsidRPr="00017D3F" w:rsidRDefault="00BF70DB" w:rsidP="00BF70DB">
      <w:pPr>
        <w:jc w:val="center"/>
        <w:rPr>
          <w:b/>
          <w:sz w:val="20"/>
          <w:lang w:val="it-IT"/>
        </w:rPr>
      </w:pPr>
      <w:r w:rsidRPr="00017D3F">
        <w:rPr>
          <w:b/>
          <w:sz w:val="20"/>
          <w:lang w:val="it-IT"/>
        </w:rPr>
        <w:t>In conformitate cu Legea nr.10 din 1995 si Normelor tehnice în vigoare,</w:t>
      </w:r>
    </w:p>
    <w:p w14:paraId="675AE65E" w14:textId="77777777" w:rsidR="00BF70DB" w:rsidRDefault="00BF70DB" w:rsidP="00BF70DB">
      <w:pPr>
        <w:jc w:val="center"/>
        <w:rPr>
          <w:b/>
          <w:sz w:val="20"/>
        </w:rPr>
      </w:pPr>
      <w:r w:rsidRPr="00017D3F">
        <w:rPr>
          <w:b/>
          <w:sz w:val="20"/>
        </w:rPr>
        <w:t>se stabileste de comun acord prezentul programpentru controlul calitãtii lucrãrilor ascunse</w:t>
      </w:r>
      <w:r>
        <w:rPr>
          <w:b/>
          <w:sz w:val="20"/>
        </w:rPr>
        <w:t>.</w:t>
      </w:r>
    </w:p>
    <w:p w14:paraId="25449870" w14:textId="77777777" w:rsidR="00BF70DB" w:rsidRPr="00017D3F" w:rsidRDefault="00BF70DB" w:rsidP="00BF70DB">
      <w:pPr>
        <w:jc w:val="center"/>
        <w:rPr>
          <w:b/>
          <w:sz w:val="20"/>
        </w:rPr>
      </w:pPr>
    </w:p>
    <w:tbl>
      <w:tblPr>
        <w:tblW w:w="10065" w:type="dxa"/>
        <w:tblInd w:w="-4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2552"/>
        <w:gridCol w:w="2410"/>
        <w:gridCol w:w="1275"/>
      </w:tblGrid>
      <w:tr w:rsidR="00BF70DB" w:rsidRPr="00A83D1E" w14:paraId="1C3CCCD8" w14:textId="77777777" w:rsidTr="00695735">
        <w:trPr>
          <w:trHeight w:val="2285"/>
        </w:trPr>
        <w:tc>
          <w:tcPr>
            <w:tcW w:w="3828" w:type="dxa"/>
          </w:tcPr>
          <w:p w14:paraId="5398D6EE" w14:textId="77777777" w:rsidR="00BF70DB" w:rsidRPr="00A83D1E" w:rsidRDefault="00BF70DB" w:rsidP="00E652EB">
            <w:pPr>
              <w:rPr>
                <w:sz w:val="18"/>
                <w:szCs w:val="18"/>
                <w:lang w:val="it-IT"/>
              </w:rPr>
            </w:pPr>
          </w:p>
          <w:p w14:paraId="297A44ED" w14:textId="77777777" w:rsidR="00BF70DB" w:rsidRPr="00A83D1E" w:rsidRDefault="00BF70DB" w:rsidP="00E652EB">
            <w:pPr>
              <w:rPr>
                <w:sz w:val="18"/>
                <w:szCs w:val="18"/>
                <w:lang w:val="it-IT"/>
              </w:rPr>
            </w:pPr>
            <w:r w:rsidRPr="00A83D1E">
              <w:rPr>
                <w:sz w:val="18"/>
                <w:szCs w:val="18"/>
                <w:lang w:val="it-IT"/>
              </w:rPr>
              <w:t>LUCRARILE CE SE CONTROLEAZA</w:t>
            </w:r>
          </w:p>
          <w:p w14:paraId="52B2F11E" w14:textId="77777777" w:rsidR="00BF70DB" w:rsidRPr="00A83D1E" w:rsidRDefault="00BF70DB" w:rsidP="00E652EB">
            <w:pPr>
              <w:rPr>
                <w:sz w:val="18"/>
                <w:szCs w:val="18"/>
                <w:lang w:val="it-IT"/>
              </w:rPr>
            </w:pPr>
            <w:r w:rsidRPr="00A83D1E">
              <w:rPr>
                <w:sz w:val="18"/>
                <w:szCs w:val="18"/>
                <w:lang w:val="it-IT"/>
              </w:rPr>
              <w:t xml:space="preserve">SE VERIFICA SAU SE RECEPTIONEAZA CALITATIV SI PENTRU CARE TREBUIESC INTOCMITE DOCUMENTATII SCRISE </w:t>
            </w:r>
          </w:p>
          <w:p w14:paraId="35D8EE81" w14:textId="77777777" w:rsidR="00BF70DB" w:rsidRPr="00A83D1E" w:rsidRDefault="00BF70DB" w:rsidP="00E652EB">
            <w:pPr>
              <w:rPr>
                <w:sz w:val="18"/>
                <w:szCs w:val="18"/>
                <w:lang w:val="it-IT"/>
              </w:rPr>
            </w:pPr>
          </w:p>
        </w:tc>
        <w:tc>
          <w:tcPr>
            <w:tcW w:w="2552" w:type="dxa"/>
          </w:tcPr>
          <w:p w14:paraId="5E42A633" w14:textId="77777777" w:rsidR="00BF70DB" w:rsidRPr="00A83D1E" w:rsidRDefault="00BF70DB" w:rsidP="00E652EB">
            <w:pPr>
              <w:rPr>
                <w:sz w:val="18"/>
                <w:szCs w:val="18"/>
                <w:lang w:val="it-IT"/>
              </w:rPr>
            </w:pPr>
          </w:p>
          <w:p w14:paraId="3DEEDC7A" w14:textId="77777777" w:rsidR="00BF70DB" w:rsidRPr="00A83D1E" w:rsidRDefault="00BF70DB" w:rsidP="00E652EB">
            <w:pPr>
              <w:rPr>
                <w:sz w:val="18"/>
                <w:szCs w:val="18"/>
                <w:lang w:val="it-IT"/>
              </w:rPr>
            </w:pPr>
            <w:r w:rsidRPr="00A83D1E">
              <w:rPr>
                <w:sz w:val="18"/>
                <w:szCs w:val="18"/>
                <w:lang w:val="it-IT"/>
              </w:rPr>
              <w:t>DOCUMENTUL SCRIS</w:t>
            </w:r>
          </w:p>
          <w:p w14:paraId="0F8D0805" w14:textId="77777777" w:rsidR="00BF70DB" w:rsidRPr="00A83D1E" w:rsidRDefault="00BF70DB" w:rsidP="00E652EB">
            <w:pPr>
              <w:rPr>
                <w:sz w:val="18"/>
                <w:szCs w:val="18"/>
                <w:lang w:val="it-IT"/>
              </w:rPr>
            </w:pPr>
            <w:r w:rsidRPr="00A83D1E">
              <w:rPr>
                <w:sz w:val="18"/>
                <w:szCs w:val="18"/>
                <w:lang w:val="it-IT"/>
              </w:rPr>
              <w:t>CARE SE  INCHEIE:</w:t>
            </w:r>
          </w:p>
          <w:p w14:paraId="3079572C" w14:textId="77777777" w:rsidR="00BF70DB" w:rsidRPr="00A83D1E" w:rsidRDefault="00BF70DB" w:rsidP="00E652EB">
            <w:pPr>
              <w:rPr>
                <w:sz w:val="18"/>
                <w:szCs w:val="18"/>
                <w:lang w:val="es-ES_tradnl"/>
              </w:rPr>
            </w:pPr>
            <w:r w:rsidRPr="00A83D1E">
              <w:rPr>
                <w:sz w:val="18"/>
                <w:szCs w:val="18"/>
                <w:lang w:val="es-ES_tradnl"/>
              </w:rPr>
              <w:t>P.V.L.A. - proces verbal</w:t>
            </w:r>
          </w:p>
          <w:p w14:paraId="3A120508" w14:textId="77777777" w:rsidR="00BF70DB" w:rsidRPr="00A83D1E" w:rsidRDefault="00BF70DB" w:rsidP="00E652EB">
            <w:pPr>
              <w:rPr>
                <w:sz w:val="18"/>
                <w:szCs w:val="18"/>
                <w:lang w:val="es-ES_tradnl"/>
              </w:rPr>
            </w:pPr>
            <w:r w:rsidRPr="00A83D1E">
              <w:rPr>
                <w:sz w:val="18"/>
                <w:szCs w:val="18"/>
                <w:lang w:val="es-ES_tradnl"/>
              </w:rPr>
              <w:t xml:space="preserve">    de lucrãri ascunse </w:t>
            </w:r>
          </w:p>
          <w:p w14:paraId="6057D9C6" w14:textId="77777777" w:rsidR="00BF70DB" w:rsidRPr="00A83D1E" w:rsidRDefault="00BF70DB" w:rsidP="00E652EB">
            <w:pPr>
              <w:rPr>
                <w:sz w:val="18"/>
                <w:szCs w:val="18"/>
              </w:rPr>
            </w:pPr>
            <w:r w:rsidRPr="00A83D1E">
              <w:rPr>
                <w:sz w:val="18"/>
                <w:szCs w:val="18"/>
                <w:lang w:val="es-ES_tradnl"/>
              </w:rPr>
              <w:t xml:space="preserve">P.V.R.    </w:t>
            </w:r>
            <w:r w:rsidRPr="00A83D1E">
              <w:rPr>
                <w:sz w:val="18"/>
                <w:szCs w:val="18"/>
              </w:rPr>
              <w:t>- proces verbal de    receptie calitativã</w:t>
            </w:r>
          </w:p>
          <w:p w14:paraId="7F6D4C05" w14:textId="77777777" w:rsidR="00BF70DB" w:rsidRDefault="00BF70DB" w:rsidP="00E652EB">
            <w:pPr>
              <w:rPr>
                <w:sz w:val="18"/>
                <w:szCs w:val="18"/>
              </w:rPr>
            </w:pPr>
            <w:r w:rsidRPr="00A83D1E">
              <w:rPr>
                <w:sz w:val="18"/>
                <w:szCs w:val="18"/>
              </w:rPr>
              <w:t xml:space="preserve">P.V.       - proces verbal </w:t>
            </w:r>
          </w:p>
          <w:p w14:paraId="254A60EA" w14:textId="1F0A5DE5" w:rsidR="005D23CC" w:rsidRPr="00A83D1E" w:rsidRDefault="005D23CC" w:rsidP="00E652EB">
            <w:pPr>
              <w:rPr>
                <w:sz w:val="18"/>
                <w:szCs w:val="18"/>
              </w:rPr>
            </w:pPr>
            <w:r w:rsidRPr="009C5685">
              <w:rPr>
                <w:rFonts w:cs="Arial"/>
                <w:sz w:val="20"/>
              </w:rPr>
              <w:t>P.V.T.L.-proces verbal la              terminarea lucrarilor</w:t>
            </w:r>
            <w:r>
              <w:rPr>
                <w:sz w:val="18"/>
                <w:szCs w:val="18"/>
              </w:rPr>
              <w:t xml:space="preserve">    </w:t>
            </w:r>
          </w:p>
        </w:tc>
        <w:tc>
          <w:tcPr>
            <w:tcW w:w="2410" w:type="dxa"/>
          </w:tcPr>
          <w:p w14:paraId="3174BEA2" w14:textId="77777777" w:rsidR="00BF70DB" w:rsidRPr="00A83D1E" w:rsidRDefault="00BF70DB" w:rsidP="00E652EB">
            <w:pPr>
              <w:rPr>
                <w:sz w:val="18"/>
                <w:szCs w:val="18"/>
              </w:rPr>
            </w:pPr>
          </w:p>
          <w:p w14:paraId="66C22D95" w14:textId="77777777" w:rsidR="00BF70DB" w:rsidRPr="00A83D1E" w:rsidRDefault="00BF70DB" w:rsidP="00E652EB">
            <w:pPr>
              <w:rPr>
                <w:sz w:val="18"/>
                <w:szCs w:val="18"/>
              </w:rPr>
            </w:pPr>
            <w:r w:rsidRPr="00A83D1E">
              <w:rPr>
                <w:sz w:val="18"/>
                <w:szCs w:val="18"/>
              </w:rPr>
              <w:t>CINE  INTOCMESTE</w:t>
            </w:r>
          </w:p>
          <w:p w14:paraId="425B9A13" w14:textId="77777777" w:rsidR="00BF70DB" w:rsidRPr="00A83D1E" w:rsidRDefault="00BF70DB" w:rsidP="00E652EB">
            <w:pPr>
              <w:rPr>
                <w:sz w:val="18"/>
                <w:szCs w:val="18"/>
              </w:rPr>
            </w:pPr>
            <w:r w:rsidRPr="00A83D1E">
              <w:rPr>
                <w:sz w:val="18"/>
                <w:szCs w:val="18"/>
              </w:rPr>
              <w:t>SI SEMNEAZA :</w:t>
            </w:r>
          </w:p>
          <w:p w14:paraId="4F32A8C9" w14:textId="77777777" w:rsidR="00BF70DB" w:rsidRPr="00A83D1E" w:rsidRDefault="00BF70DB" w:rsidP="00E652EB">
            <w:pPr>
              <w:rPr>
                <w:sz w:val="18"/>
                <w:szCs w:val="18"/>
              </w:rPr>
            </w:pPr>
            <w:r w:rsidRPr="00A83D1E">
              <w:rPr>
                <w:sz w:val="18"/>
                <w:szCs w:val="18"/>
              </w:rPr>
              <w:t>B – beneficiar</w:t>
            </w:r>
          </w:p>
          <w:p w14:paraId="658217B6" w14:textId="77777777" w:rsidR="00BF70DB" w:rsidRPr="00A83D1E" w:rsidRDefault="00BF70DB" w:rsidP="00E652EB">
            <w:pPr>
              <w:rPr>
                <w:sz w:val="18"/>
                <w:szCs w:val="18"/>
              </w:rPr>
            </w:pPr>
            <w:r w:rsidRPr="00A83D1E">
              <w:rPr>
                <w:sz w:val="18"/>
                <w:szCs w:val="18"/>
              </w:rPr>
              <w:t>E – executant</w:t>
            </w:r>
          </w:p>
          <w:p w14:paraId="4AD48226" w14:textId="77777777" w:rsidR="00BF70DB" w:rsidRPr="00A83D1E" w:rsidRDefault="00BF70DB" w:rsidP="00E652EB">
            <w:pPr>
              <w:rPr>
                <w:sz w:val="18"/>
                <w:szCs w:val="18"/>
              </w:rPr>
            </w:pPr>
            <w:r w:rsidRPr="00A83D1E">
              <w:rPr>
                <w:sz w:val="18"/>
                <w:szCs w:val="18"/>
              </w:rPr>
              <w:t>P – proiectant</w:t>
            </w:r>
          </w:p>
          <w:p w14:paraId="5591CE42" w14:textId="77777777" w:rsidR="00BF70DB" w:rsidRPr="00A83D1E" w:rsidRDefault="00BF70DB" w:rsidP="00E652EB">
            <w:pPr>
              <w:rPr>
                <w:sz w:val="18"/>
                <w:szCs w:val="18"/>
              </w:rPr>
            </w:pPr>
            <w:r w:rsidRPr="00A83D1E">
              <w:rPr>
                <w:sz w:val="18"/>
                <w:szCs w:val="18"/>
              </w:rPr>
              <w:t xml:space="preserve">IS – Insp. </w:t>
            </w:r>
            <w:r>
              <w:rPr>
                <w:sz w:val="18"/>
                <w:szCs w:val="18"/>
              </w:rPr>
              <w:t>d</w:t>
            </w:r>
            <w:r w:rsidRPr="00A83D1E">
              <w:rPr>
                <w:sz w:val="18"/>
                <w:szCs w:val="18"/>
              </w:rPr>
              <w:t>e Stat</w:t>
            </w:r>
          </w:p>
        </w:tc>
        <w:tc>
          <w:tcPr>
            <w:tcW w:w="1275" w:type="dxa"/>
          </w:tcPr>
          <w:p w14:paraId="55A2ADBD" w14:textId="77777777" w:rsidR="00BF70DB" w:rsidRPr="00A83D1E" w:rsidRDefault="00BF70DB" w:rsidP="00E652EB">
            <w:pPr>
              <w:rPr>
                <w:sz w:val="18"/>
                <w:szCs w:val="18"/>
              </w:rPr>
            </w:pPr>
          </w:p>
          <w:p w14:paraId="5CF01DD9" w14:textId="77777777" w:rsidR="00BF70DB" w:rsidRPr="00A83D1E" w:rsidRDefault="00BF70DB" w:rsidP="00E652EB">
            <w:pPr>
              <w:pStyle w:val="BodyText2"/>
              <w:rPr>
                <w:sz w:val="18"/>
                <w:szCs w:val="18"/>
              </w:rPr>
            </w:pPr>
            <w:r w:rsidRPr="00A83D1E">
              <w:rPr>
                <w:sz w:val="18"/>
                <w:szCs w:val="18"/>
              </w:rPr>
              <w:t>NR.SI DATA  ACTULUI INCHEIAT</w:t>
            </w:r>
          </w:p>
          <w:p w14:paraId="02B60725" w14:textId="77777777" w:rsidR="00BF70DB" w:rsidRPr="00A83D1E" w:rsidRDefault="00BF70DB" w:rsidP="00E652EB">
            <w:pPr>
              <w:rPr>
                <w:sz w:val="18"/>
                <w:szCs w:val="18"/>
              </w:rPr>
            </w:pPr>
          </w:p>
        </w:tc>
      </w:tr>
      <w:tr w:rsidR="00BF70DB" w:rsidRPr="00A83D1E" w14:paraId="0AC396E9" w14:textId="77777777" w:rsidTr="00695735">
        <w:tc>
          <w:tcPr>
            <w:tcW w:w="3828" w:type="dxa"/>
          </w:tcPr>
          <w:p w14:paraId="638B2900" w14:textId="77777777" w:rsidR="00BF70DB" w:rsidRPr="00A83D1E" w:rsidRDefault="00BF70DB" w:rsidP="00E652EB">
            <w:pPr>
              <w:jc w:val="center"/>
              <w:rPr>
                <w:sz w:val="18"/>
                <w:szCs w:val="18"/>
              </w:rPr>
            </w:pPr>
            <w:r w:rsidRPr="00A83D1E">
              <w:rPr>
                <w:sz w:val="18"/>
                <w:szCs w:val="18"/>
              </w:rPr>
              <w:t>1</w:t>
            </w:r>
          </w:p>
        </w:tc>
        <w:tc>
          <w:tcPr>
            <w:tcW w:w="2552" w:type="dxa"/>
          </w:tcPr>
          <w:p w14:paraId="6CB0CE1F" w14:textId="77777777" w:rsidR="00BF70DB" w:rsidRPr="00A83D1E" w:rsidRDefault="00BF70DB" w:rsidP="00E652EB">
            <w:pPr>
              <w:jc w:val="center"/>
              <w:rPr>
                <w:sz w:val="18"/>
                <w:szCs w:val="18"/>
              </w:rPr>
            </w:pPr>
            <w:r w:rsidRPr="00A83D1E">
              <w:rPr>
                <w:sz w:val="18"/>
                <w:szCs w:val="18"/>
              </w:rPr>
              <w:t>2</w:t>
            </w:r>
          </w:p>
        </w:tc>
        <w:tc>
          <w:tcPr>
            <w:tcW w:w="2410" w:type="dxa"/>
          </w:tcPr>
          <w:p w14:paraId="55E07565" w14:textId="77777777" w:rsidR="00BF70DB" w:rsidRPr="00A83D1E" w:rsidRDefault="00BF70DB" w:rsidP="00E652EB">
            <w:pPr>
              <w:jc w:val="center"/>
              <w:rPr>
                <w:sz w:val="18"/>
                <w:szCs w:val="18"/>
              </w:rPr>
            </w:pPr>
            <w:r w:rsidRPr="00A83D1E">
              <w:rPr>
                <w:sz w:val="18"/>
                <w:szCs w:val="18"/>
              </w:rPr>
              <w:t>3</w:t>
            </w:r>
          </w:p>
        </w:tc>
        <w:tc>
          <w:tcPr>
            <w:tcW w:w="1275" w:type="dxa"/>
          </w:tcPr>
          <w:p w14:paraId="1F048088" w14:textId="77777777" w:rsidR="00BF70DB" w:rsidRPr="00A83D1E" w:rsidRDefault="00BF70DB" w:rsidP="00E652EB">
            <w:pPr>
              <w:jc w:val="center"/>
              <w:rPr>
                <w:sz w:val="18"/>
                <w:szCs w:val="18"/>
              </w:rPr>
            </w:pPr>
            <w:r w:rsidRPr="00A83D1E">
              <w:rPr>
                <w:sz w:val="18"/>
                <w:szCs w:val="18"/>
              </w:rPr>
              <w:t>4</w:t>
            </w:r>
          </w:p>
        </w:tc>
      </w:tr>
      <w:tr w:rsidR="00BF70DB" w:rsidRPr="00A83D1E" w14:paraId="46AA769A" w14:textId="77777777" w:rsidTr="00695735">
        <w:tc>
          <w:tcPr>
            <w:tcW w:w="3828" w:type="dxa"/>
          </w:tcPr>
          <w:p w14:paraId="0C811049" w14:textId="77777777" w:rsidR="00BF70DB" w:rsidRPr="00A83D1E" w:rsidRDefault="00BF70DB" w:rsidP="00E652EB">
            <w:pPr>
              <w:rPr>
                <w:sz w:val="18"/>
                <w:szCs w:val="18"/>
              </w:rPr>
            </w:pPr>
          </w:p>
          <w:p w14:paraId="4E5A775E" w14:textId="77777777" w:rsidR="00BF70DB" w:rsidRPr="00081ACC" w:rsidRDefault="00BF70DB" w:rsidP="00E652EB">
            <w:pPr>
              <w:rPr>
                <w:sz w:val="22"/>
                <w:szCs w:val="22"/>
              </w:rPr>
            </w:pPr>
            <w:r w:rsidRPr="00081ACC">
              <w:rPr>
                <w:sz w:val="22"/>
                <w:szCs w:val="22"/>
              </w:rPr>
              <w:t>1.Predare amplasament</w:t>
            </w:r>
          </w:p>
        </w:tc>
        <w:tc>
          <w:tcPr>
            <w:tcW w:w="2552" w:type="dxa"/>
          </w:tcPr>
          <w:p w14:paraId="7FA2297C" w14:textId="77777777" w:rsidR="00BF70DB" w:rsidRPr="00A83D1E" w:rsidRDefault="00BF70DB" w:rsidP="00E652EB">
            <w:pPr>
              <w:jc w:val="center"/>
              <w:rPr>
                <w:sz w:val="18"/>
                <w:szCs w:val="18"/>
              </w:rPr>
            </w:pPr>
          </w:p>
          <w:p w14:paraId="0B1E802C" w14:textId="77777777" w:rsidR="00BF70DB" w:rsidRPr="00081ACC" w:rsidRDefault="00BF70DB" w:rsidP="00E652EB">
            <w:pPr>
              <w:jc w:val="center"/>
              <w:rPr>
                <w:sz w:val="22"/>
                <w:szCs w:val="22"/>
              </w:rPr>
            </w:pPr>
            <w:r w:rsidRPr="00081ACC">
              <w:rPr>
                <w:sz w:val="22"/>
                <w:szCs w:val="22"/>
              </w:rPr>
              <w:t>P.V.</w:t>
            </w:r>
          </w:p>
        </w:tc>
        <w:tc>
          <w:tcPr>
            <w:tcW w:w="2410" w:type="dxa"/>
          </w:tcPr>
          <w:p w14:paraId="2C27D0DB" w14:textId="77777777" w:rsidR="00BF70DB" w:rsidRPr="00A83D1E" w:rsidRDefault="00BF70DB" w:rsidP="00E652EB">
            <w:pPr>
              <w:jc w:val="center"/>
              <w:rPr>
                <w:sz w:val="18"/>
                <w:szCs w:val="18"/>
              </w:rPr>
            </w:pPr>
          </w:p>
          <w:p w14:paraId="0E84363B" w14:textId="77777777" w:rsidR="00BF70DB" w:rsidRPr="00081ACC" w:rsidRDefault="00BF70DB" w:rsidP="00E652EB">
            <w:pPr>
              <w:jc w:val="center"/>
              <w:rPr>
                <w:sz w:val="22"/>
                <w:szCs w:val="22"/>
              </w:rPr>
            </w:pPr>
            <w:r w:rsidRPr="00A83D1E">
              <w:rPr>
                <w:sz w:val="18"/>
                <w:szCs w:val="18"/>
              </w:rPr>
              <w:t xml:space="preserve"> </w:t>
            </w:r>
            <w:r w:rsidRPr="00081ACC">
              <w:rPr>
                <w:sz w:val="22"/>
                <w:szCs w:val="22"/>
              </w:rPr>
              <w:t xml:space="preserve">B + E </w:t>
            </w:r>
          </w:p>
          <w:p w14:paraId="012132A7" w14:textId="77777777" w:rsidR="00BF70DB" w:rsidRPr="00A83D1E" w:rsidRDefault="00BF70DB" w:rsidP="00E652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</w:tcPr>
          <w:p w14:paraId="71A0F380" w14:textId="77777777" w:rsidR="00BF70DB" w:rsidRPr="00A83D1E" w:rsidRDefault="00BF70DB" w:rsidP="00E652EB">
            <w:pPr>
              <w:jc w:val="center"/>
              <w:rPr>
                <w:sz w:val="18"/>
                <w:szCs w:val="18"/>
              </w:rPr>
            </w:pPr>
          </w:p>
        </w:tc>
      </w:tr>
      <w:tr w:rsidR="00BF70DB" w:rsidRPr="00A83D1E" w14:paraId="3D856616" w14:textId="77777777" w:rsidTr="00695735">
        <w:trPr>
          <w:trHeight w:val="877"/>
        </w:trPr>
        <w:tc>
          <w:tcPr>
            <w:tcW w:w="3828" w:type="dxa"/>
          </w:tcPr>
          <w:p w14:paraId="1494D621" w14:textId="77777777" w:rsidR="00BF70DB" w:rsidRPr="00301079" w:rsidRDefault="00BF70DB" w:rsidP="00E652EB">
            <w:pPr>
              <w:pStyle w:val="PlainText"/>
              <w:rPr>
                <w:rFonts w:ascii="Arial" w:hAnsi="Arial"/>
                <w:sz w:val="22"/>
                <w:lang w:val="it-IT"/>
              </w:rPr>
            </w:pPr>
            <w:r>
              <w:rPr>
                <w:rFonts w:ascii="Arial" w:hAnsi="Arial" w:cs="Arial"/>
                <w:sz w:val="22"/>
                <w:szCs w:val="22"/>
                <w:lang w:val="it-IT"/>
              </w:rPr>
              <w:t>2</w:t>
            </w:r>
            <w:r w:rsidRPr="00081ACC">
              <w:rPr>
                <w:rFonts w:ascii="Arial" w:hAnsi="Arial" w:cs="Arial"/>
                <w:sz w:val="22"/>
                <w:szCs w:val="22"/>
                <w:lang w:val="it-IT"/>
              </w:rPr>
              <w:t>.</w:t>
            </w:r>
            <w:r w:rsidRPr="00301079">
              <w:rPr>
                <w:rFonts w:ascii="Arial" w:hAnsi="Arial"/>
                <w:sz w:val="22"/>
                <w:lang w:val="it-IT"/>
              </w:rPr>
              <w:t>Executia transeei si a patului</w:t>
            </w:r>
          </w:p>
          <w:p w14:paraId="2CE75DD9" w14:textId="77777777" w:rsidR="00BF70DB" w:rsidRPr="00301079" w:rsidRDefault="00BF70DB" w:rsidP="00E652EB">
            <w:pPr>
              <w:pStyle w:val="PlainText"/>
              <w:rPr>
                <w:rFonts w:ascii="Arial" w:hAnsi="Arial"/>
                <w:sz w:val="22"/>
                <w:lang w:val="it-IT"/>
              </w:rPr>
            </w:pPr>
            <w:r w:rsidRPr="00301079">
              <w:rPr>
                <w:rFonts w:ascii="Arial" w:hAnsi="Arial"/>
                <w:sz w:val="22"/>
                <w:lang w:val="it-IT"/>
              </w:rPr>
              <w:t xml:space="preserve">    de pozare a conductelor de</w:t>
            </w:r>
          </w:p>
          <w:p w14:paraId="4308079A" w14:textId="77777777" w:rsidR="00BF70DB" w:rsidRPr="00081ACC" w:rsidRDefault="00BF70DB" w:rsidP="00E652EB">
            <w:pPr>
              <w:rPr>
                <w:sz w:val="18"/>
                <w:szCs w:val="18"/>
                <w:lang w:val="it-IT"/>
              </w:rPr>
            </w:pPr>
            <w:r w:rsidRPr="00301079">
              <w:rPr>
                <w:sz w:val="22"/>
                <w:lang w:val="it-IT"/>
              </w:rPr>
              <w:t xml:space="preserve">    canalizare</w:t>
            </w:r>
          </w:p>
        </w:tc>
        <w:tc>
          <w:tcPr>
            <w:tcW w:w="2552" w:type="dxa"/>
          </w:tcPr>
          <w:p w14:paraId="26187A82" w14:textId="77777777" w:rsidR="00BF70DB" w:rsidRDefault="00BF70DB" w:rsidP="00E652EB">
            <w:pPr>
              <w:jc w:val="center"/>
              <w:rPr>
                <w:sz w:val="22"/>
                <w:szCs w:val="22"/>
              </w:rPr>
            </w:pPr>
          </w:p>
          <w:p w14:paraId="1420A5B8" w14:textId="77777777" w:rsidR="00BF70DB" w:rsidRPr="00A83D1E" w:rsidRDefault="00BF70DB" w:rsidP="00E652EB">
            <w:pPr>
              <w:jc w:val="center"/>
              <w:rPr>
                <w:sz w:val="18"/>
                <w:szCs w:val="18"/>
              </w:rPr>
            </w:pPr>
            <w:r w:rsidRPr="00301079">
              <w:rPr>
                <w:sz w:val="22"/>
                <w:lang w:val="it-IT"/>
              </w:rPr>
              <w:t>P.V.L.A.</w:t>
            </w:r>
          </w:p>
        </w:tc>
        <w:tc>
          <w:tcPr>
            <w:tcW w:w="2410" w:type="dxa"/>
          </w:tcPr>
          <w:p w14:paraId="43824B2D" w14:textId="77777777" w:rsidR="00BF70DB" w:rsidRDefault="00BF70DB" w:rsidP="00E652EB">
            <w:pPr>
              <w:rPr>
                <w:sz w:val="22"/>
                <w:szCs w:val="22"/>
              </w:rPr>
            </w:pPr>
          </w:p>
          <w:p w14:paraId="788AD430" w14:textId="77777777" w:rsidR="00BF70DB" w:rsidRPr="00081ACC" w:rsidRDefault="00BF70DB" w:rsidP="00E652EB">
            <w:pPr>
              <w:rPr>
                <w:sz w:val="22"/>
                <w:szCs w:val="22"/>
              </w:rPr>
            </w:pPr>
            <w:r>
              <w:rPr>
                <w:sz w:val="22"/>
                <w:lang w:val="it-IT"/>
              </w:rPr>
              <w:t xml:space="preserve">            </w:t>
            </w:r>
            <w:r w:rsidRPr="00301079">
              <w:rPr>
                <w:sz w:val="22"/>
                <w:lang w:val="it-IT"/>
              </w:rPr>
              <w:t>B+E+P</w:t>
            </w:r>
          </w:p>
        </w:tc>
        <w:tc>
          <w:tcPr>
            <w:tcW w:w="1275" w:type="dxa"/>
          </w:tcPr>
          <w:p w14:paraId="00FB2349" w14:textId="77777777" w:rsidR="00BF70DB" w:rsidRPr="00A83D1E" w:rsidRDefault="00BF70DB" w:rsidP="00E652EB">
            <w:pPr>
              <w:rPr>
                <w:sz w:val="18"/>
                <w:szCs w:val="18"/>
              </w:rPr>
            </w:pPr>
          </w:p>
        </w:tc>
      </w:tr>
      <w:tr w:rsidR="00BF70DB" w:rsidRPr="00A83D1E" w14:paraId="0DA34AA2" w14:textId="77777777" w:rsidTr="00695735">
        <w:trPr>
          <w:trHeight w:val="867"/>
        </w:trPr>
        <w:tc>
          <w:tcPr>
            <w:tcW w:w="3828" w:type="dxa"/>
            <w:tcBorders>
              <w:bottom w:val="single" w:sz="4" w:space="0" w:color="000000" w:themeColor="text1"/>
            </w:tcBorders>
          </w:tcPr>
          <w:p w14:paraId="41AA272B" w14:textId="08C07191" w:rsidR="00BF70DB" w:rsidRPr="00081ACC" w:rsidRDefault="00BF70DB" w:rsidP="00E652EB">
            <w:pPr>
              <w:rPr>
                <w:sz w:val="22"/>
                <w:szCs w:val="22"/>
                <w:lang w:val="it-IT"/>
              </w:rPr>
            </w:pPr>
            <w:r>
              <w:rPr>
                <w:sz w:val="22"/>
                <w:szCs w:val="22"/>
                <w:lang w:val="it-IT"/>
              </w:rPr>
              <w:t>3</w:t>
            </w:r>
            <w:r w:rsidRPr="00081ACC">
              <w:rPr>
                <w:sz w:val="22"/>
                <w:szCs w:val="22"/>
                <w:lang w:val="it-IT"/>
              </w:rPr>
              <w:t xml:space="preserve">. Verificarea </w:t>
            </w:r>
            <w:r>
              <w:rPr>
                <w:sz w:val="22"/>
                <w:szCs w:val="22"/>
                <w:lang w:val="it-IT"/>
              </w:rPr>
              <w:t xml:space="preserve">parametrilor de functionare ai retelei de canalizare </w:t>
            </w:r>
            <w:r w:rsidRPr="00081ACC">
              <w:rPr>
                <w:sz w:val="22"/>
                <w:szCs w:val="22"/>
                <w:lang w:val="it-IT"/>
              </w:rPr>
              <w:t xml:space="preserve">la </w:t>
            </w:r>
            <w:r>
              <w:rPr>
                <w:sz w:val="22"/>
                <w:szCs w:val="22"/>
                <w:lang w:val="it-IT"/>
              </w:rPr>
              <w:t>proba de etanseitate si presiune</w:t>
            </w:r>
            <w:r w:rsidRPr="00081ACC">
              <w:rPr>
                <w:sz w:val="22"/>
                <w:szCs w:val="22"/>
                <w:lang w:val="it-IT"/>
              </w:rPr>
              <w:t xml:space="preserve"> </w:t>
            </w:r>
          </w:p>
        </w:tc>
        <w:tc>
          <w:tcPr>
            <w:tcW w:w="2552" w:type="dxa"/>
            <w:tcBorders>
              <w:bottom w:val="single" w:sz="4" w:space="0" w:color="000000" w:themeColor="text1"/>
            </w:tcBorders>
          </w:tcPr>
          <w:p w14:paraId="37AD855F" w14:textId="77777777" w:rsidR="00BF70DB" w:rsidRPr="00A83D1E" w:rsidRDefault="00BF70DB" w:rsidP="00E652EB">
            <w:pPr>
              <w:jc w:val="center"/>
              <w:rPr>
                <w:sz w:val="18"/>
                <w:szCs w:val="18"/>
                <w:lang w:val="it-IT"/>
              </w:rPr>
            </w:pPr>
          </w:p>
          <w:p w14:paraId="16E264CE" w14:textId="49FA2E93" w:rsidR="00BF70DB" w:rsidRPr="00081ACC" w:rsidRDefault="00BF70DB" w:rsidP="00E652EB">
            <w:pPr>
              <w:jc w:val="center"/>
              <w:rPr>
                <w:b/>
                <w:bCs/>
                <w:sz w:val="22"/>
                <w:szCs w:val="22"/>
              </w:rPr>
            </w:pPr>
            <w:r w:rsidRPr="00081ACC">
              <w:rPr>
                <w:b/>
                <w:bCs/>
                <w:sz w:val="22"/>
                <w:szCs w:val="22"/>
              </w:rPr>
              <w:t xml:space="preserve">P.V.R. </w:t>
            </w:r>
            <w:r w:rsidR="00C27214">
              <w:rPr>
                <w:b/>
                <w:bCs/>
                <w:sz w:val="22"/>
                <w:szCs w:val="22"/>
              </w:rPr>
              <w:t xml:space="preserve">- </w:t>
            </w:r>
            <w:r w:rsidRPr="00081ACC">
              <w:rPr>
                <w:b/>
                <w:bCs/>
                <w:sz w:val="22"/>
                <w:szCs w:val="22"/>
              </w:rPr>
              <w:t>F.D.</w:t>
            </w:r>
          </w:p>
        </w:tc>
        <w:tc>
          <w:tcPr>
            <w:tcW w:w="2410" w:type="dxa"/>
            <w:tcBorders>
              <w:bottom w:val="single" w:sz="4" w:space="0" w:color="000000" w:themeColor="text1"/>
            </w:tcBorders>
          </w:tcPr>
          <w:p w14:paraId="0641FDC5" w14:textId="77777777" w:rsidR="00BF70DB" w:rsidRPr="00A83D1E" w:rsidRDefault="00BF70DB" w:rsidP="00E652EB">
            <w:pPr>
              <w:jc w:val="center"/>
              <w:rPr>
                <w:sz w:val="18"/>
                <w:szCs w:val="18"/>
              </w:rPr>
            </w:pPr>
          </w:p>
          <w:p w14:paraId="2CB11442" w14:textId="77777777" w:rsidR="00BF70DB" w:rsidRPr="00081ACC" w:rsidRDefault="00BF70DB" w:rsidP="00E652EB">
            <w:pPr>
              <w:jc w:val="center"/>
              <w:rPr>
                <w:sz w:val="22"/>
                <w:szCs w:val="22"/>
              </w:rPr>
            </w:pPr>
            <w:r w:rsidRPr="00081ACC">
              <w:rPr>
                <w:sz w:val="22"/>
                <w:szCs w:val="22"/>
              </w:rPr>
              <w:t>IS + B + E + P</w:t>
            </w:r>
          </w:p>
        </w:tc>
        <w:tc>
          <w:tcPr>
            <w:tcW w:w="1275" w:type="dxa"/>
            <w:tcBorders>
              <w:bottom w:val="single" w:sz="4" w:space="0" w:color="000000" w:themeColor="text1"/>
            </w:tcBorders>
          </w:tcPr>
          <w:p w14:paraId="2062E977" w14:textId="77777777" w:rsidR="00BF70DB" w:rsidRPr="00A83D1E" w:rsidRDefault="00BF70DB" w:rsidP="00E652EB">
            <w:pPr>
              <w:jc w:val="center"/>
              <w:rPr>
                <w:sz w:val="18"/>
                <w:szCs w:val="18"/>
              </w:rPr>
            </w:pPr>
          </w:p>
        </w:tc>
      </w:tr>
      <w:tr w:rsidR="005D23CC" w:rsidRPr="00A83D1E" w14:paraId="6CFB973C" w14:textId="77777777" w:rsidTr="00695735">
        <w:trPr>
          <w:trHeight w:val="716"/>
        </w:trPr>
        <w:tc>
          <w:tcPr>
            <w:tcW w:w="3828" w:type="dxa"/>
            <w:tcBorders>
              <w:top w:val="single" w:sz="4" w:space="0" w:color="000000" w:themeColor="text1"/>
            </w:tcBorders>
          </w:tcPr>
          <w:p w14:paraId="2F650D7E" w14:textId="585C2370" w:rsidR="005D23CC" w:rsidRDefault="005D23CC" w:rsidP="00E652EB">
            <w:pPr>
              <w:rPr>
                <w:sz w:val="22"/>
                <w:szCs w:val="22"/>
                <w:lang w:val="it-IT"/>
              </w:rPr>
            </w:pPr>
            <w:r w:rsidRPr="00A43D07">
              <w:rPr>
                <w:rFonts w:cs="Arial"/>
                <w:sz w:val="22"/>
                <w:szCs w:val="22"/>
              </w:rPr>
              <w:t xml:space="preserve">4.Receptia lucrarilor pentru </w:t>
            </w:r>
            <w:r>
              <w:rPr>
                <w:rFonts w:cs="Arial"/>
                <w:sz w:val="22"/>
                <w:szCs w:val="22"/>
              </w:rPr>
              <w:t>reteaua exterioara de canalizare menajera</w:t>
            </w:r>
          </w:p>
        </w:tc>
        <w:tc>
          <w:tcPr>
            <w:tcW w:w="2552" w:type="dxa"/>
            <w:tcBorders>
              <w:top w:val="single" w:sz="4" w:space="0" w:color="000000" w:themeColor="text1"/>
            </w:tcBorders>
          </w:tcPr>
          <w:p w14:paraId="3F2D667E" w14:textId="77777777" w:rsidR="005D23CC" w:rsidRDefault="005D23CC" w:rsidP="00E652EB">
            <w:pPr>
              <w:jc w:val="center"/>
              <w:rPr>
                <w:rFonts w:cs="Arial"/>
                <w:sz w:val="22"/>
                <w:szCs w:val="22"/>
              </w:rPr>
            </w:pPr>
          </w:p>
          <w:p w14:paraId="52C37942" w14:textId="59EEF4AD" w:rsidR="005D23CC" w:rsidRPr="00A83D1E" w:rsidRDefault="005D23CC" w:rsidP="00E652EB">
            <w:pPr>
              <w:jc w:val="center"/>
              <w:rPr>
                <w:sz w:val="18"/>
                <w:szCs w:val="18"/>
                <w:lang w:val="it-IT"/>
              </w:rPr>
            </w:pPr>
            <w:r w:rsidRPr="00A43D07">
              <w:rPr>
                <w:rFonts w:cs="Arial"/>
                <w:sz w:val="22"/>
                <w:szCs w:val="22"/>
              </w:rPr>
              <w:t>P.V.T.L.</w:t>
            </w:r>
          </w:p>
        </w:tc>
        <w:tc>
          <w:tcPr>
            <w:tcW w:w="2410" w:type="dxa"/>
            <w:tcBorders>
              <w:top w:val="single" w:sz="4" w:space="0" w:color="000000" w:themeColor="text1"/>
            </w:tcBorders>
          </w:tcPr>
          <w:p w14:paraId="622A172F" w14:textId="77777777" w:rsidR="005D23CC" w:rsidRDefault="005D23CC" w:rsidP="00E652EB">
            <w:pPr>
              <w:jc w:val="center"/>
              <w:rPr>
                <w:rFonts w:cs="Arial"/>
                <w:sz w:val="22"/>
                <w:szCs w:val="22"/>
              </w:rPr>
            </w:pPr>
          </w:p>
          <w:p w14:paraId="300FB4B1" w14:textId="4BC1BADA" w:rsidR="005D23CC" w:rsidRPr="00A83D1E" w:rsidRDefault="005D23CC" w:rsidP="00E652EB">
            <w:pPr>
              <w:jc w:val="center"/>
              <w:rPr>
                <w:sz w:val="18"/>
                <w:szCs w:val="18"/>
              </w:rPr>
            </w:pPr>
            <w:r w:rsidRPr="00A43D07">
              <w:rPr>
                <w:rFonts w:cs="Arial"/>
                <w:sz w:val="22"/>
                <w:szCs w:val="22"/>
              </w:rPr>
              <w:t>E ,B,P</w:t>
            </w:r>
          </w:p>
        </w:tc>
        <w:tc>
          <w:tcPr>
            <w:tcW w:w="1275" w:type="dxa"/>
            <w:tcBorders>
              <w:top w:val="single" w:sz="4" w:space="0" w:color="000000" w:themeColor="text1"/>
            </w:tcBorders>
          </w:tcPr>
          <w:p w14:paraId="6593AA5D" w14:textId="77777777" w:rsidR="005D23CC" w:rsidRPr="00A83D1E" w:rsidRDefault="005D23CC" w:rsidP="00E652EB">
            <w:pPr>
              <w:jc w:val="center"/>
              <w:rPr>
                <w:sz w:val="18"/>
                <w:szCs w:val="18"/>
              </w:rPr>
            </w:pPr>
          </w:p>
        </w:tc>
      </w:tr>
    </w:tbl>
    <w:p w14:paraId="4C72D881" w14:textId="77777777" w:rsidR="00BF70DB" w:rsidRDefault="00BF70DB" w:rsidP="00BF70DB">
      <w:pPr>
        <w:ind w:firstLine="720"/>
        <w:rPr>
          <w:sz w:val="18"/>
          <w:szCs w:val="18"/>
        </w:rPr>
      </w:pPr>
    </w:p>
    <w:p w14:paraId="6CE8BAC8" w14:textId="77777777" w:rsidR="00BF70DB" w:rsidRPr="00521855" w:rsidRDefault="00BF70DB" w:rsidP="00BF70DB">
      <w:pPr>
        <w:ind w:firstLine="720"/>
        <w:rPr>
          <w:sz w:val="18"/>
          <w:szCs w:val="18"/>
        </w:rPr>
      </w:pPr>
      <w:r w:rsidRPr="00521855">
        <w:rPr>
          <w:sz w:val="18"/>
          <w:szCs w:val="18"/>
        </w:rPr>
        <w:t xml:space="preserve">    BENEFICIAR,          </w:t>
      </w:r>
      <w:r w:rsidRPr="00521855">
        <w:rPr>
          <w:sz w:val="18"/>
          <w:szCs w:val="18"/>
        </w:rPr>
        <w:tab/>
      </w:r>
      <w:r w:rsidRPr="00521855">
        <w:rPr>
          <w:sz w:val="18"/>
          <w:szCs w:val="18"/>
        </w:rPr>
        <w:tab/>
        <w:t xml:space="preserve">EXECUTANT,                                     PROIECTANT, </w:t>
      </w:r>
    </w:p>
    <w:p w14:paraId="37527667" w14:textId="77777777" w:rsidR="00BF70DB" w:rsidRDefault="00BF70DB" w:rsidP="00BF70DB">
      <w:pPr>
        <w:ind w:firstLine="720"/>
        <w:rPr>
          <w:sz w:val="18"/>
          <w:szCs w:val="18"/>
        </w:rPr>
      </w:pPr>
    </w:p>
    <w:p w14:paraId="71952F0C" w14:textId="2BCD4742" w:rsidR="00BF70DB" w:rsidRDefault="00BF70DB" w:rsidP="00BF70DB">
      <w:pPr>
        <w:ind w:firstLine="720"/>
        <w:rPr>
          <w:sz w:val="18"/>
          <w:szCs w:val="18"/>
        </w:rPr>
      </w:pPr>
      <w:r w:rsidRPr="00521855">
        <w:rPr>
          <w:sz w:val="18"/>
          <w:szCs w:val="18"/>
        </w:rPr>
        <w:t xml:space="preserve">    ------------------            </w:t>
      </w:r>
      <w:r w:rsidRPr="00521855">
        <w:rPr>
          <w:sz w:val="18"/>
          <w:szCs w:val="18"/>
        </w:rPr>
        <w:tab/>
      </w:r>
      <w:r w:rsidRPr="00521855">
        <w:rPr>
          <w:sz w:val="18"/>
          <w:szCs w:val="18"/>
        </w:rPr>
        <w:tab/>
        <w:t xml:space="preserve">---------------                                         -- ---------------  </w:t>
      </w:r>
    </w:p>
    <w:p w14:paraId="7D3386DD" w14:textId="77777777" w:rsidR="0049206E" w:rsidRPr="00521855" w:rsidRDefault="0049206E" w:rsidP="00BF70DB">
      <w:pPr>
        <w:ind w:firstLine="720"/>
        <w:rPr>
          <w:sz w:val="18"/>
          <w:szCs w:val="18"/>
        </w:rPr>
      </w:pPr>
    </w:p>
    <w:p w14:paraId="033AD334" w14:textId="77777777" w:rsidR="00BF70DB" w:rsidRPr="00521855" w:rsidRDefault="00BF70DB" w:rsidP="00BF70DB">
      <w:pPr>
        <w:rPr>
          <w:sz w:val="18"/>
          <w:szCs w:val="18"/>
          <w:lang w:val="it-IT"/>
        </w:rPr>
      </w:pPr>
    </w:p>
    <w:p w14:paraId="02C51E7A" w14:textId="42C07878" w:rsidR="00BF70DB" w:rsidRDefault="00BF70DB" w:rsidP="00BF70DB">
      <w:pPr>
        <w:rPr>
          <w:sz w:val="18"/>
          <w:szCs w:val="18"/>
        </w:rPr>
      </w:pPr>
      <w:r w:rsidRPr="00521855">
        <w:rPr>
          <w:sz w:val="18"/>
          <w:szCs w:val="18"/>
          <w:lang w:val="it-IT"/>
        </w:rPr>
        <w:t xml:space="preserve">                                                      INSPECTIA  DE  STAT IN CONSTRUCTII</w:t>
      </w:r>
    </w:p>
    <w:p w14:paraId="0416E9AF" w14:textId="77777777" w:rsidR="0049206E" w:rsidRDefault="0049206E" w:rsidP="0049206E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</w:t>
      </w:r>
    </w:p>
    <w:p w14:paraId="5F2EE4B8" w14:textId="5F26F7D3" w:rsidR="00BF70DB" w:rsidRDefault="0049206E" w:rsidP="0049206E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-------------------------------------------------------</w:t>
      </w:r>
    </w:p>
    <w:p w14:paraId="250952BD" w14:textId="6CDA77C5" w:rsidR="00BF70DB" w:rsidRPr="00521855" w:rsidRDefault="00BF70DB" w:rsidP="00BF70DB">
      <w:pPr>
        <w:jc w:val="center"/>
        <w:rPr>
          <w:sz w:val="18"/>
          <w:szCs w:val="18"/>
          <w:lang w:val="it-IT"/>
        </w:rPr>
      </w:pPr>
      <w:r>
        <w:rPr>
          <w:sz w:val="18"/>
          <w:szCs w:val="18"/>
        </w:rPr>
        <w:t xml:space="preserve">                                                                            </w:t>
      </w:r>
    </w:p>
    <w:p w14:paraId="4DD45DFC" w14:textId="77777777" w:rsidR="00BF70DB" w:rsidRDefault="00BF70DB"/>
    <w:sectPr w:rsidR="00BF70DB" w:rsidSect="000C5563">
      <w:pgSz w:w="11906" w:h="16838" w:code="9"/>
      <w:pgMar w:top="1440" w:right="72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6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70DB"/>
    <w:rsid w:val="0049206E"/>
    <w:rsid w:val="004E427B"/>
    <w:rsid w:val="005D23CC"/>
    <w:rsid w:val="00695735"/>
    <w:rsid w:val="00A61A4C"/>
    <w:rsid w:val="00A752E6"/>
    <w:rsid w:val="00BF70DB"/>
    <w:rsid w:val="00C27214"/>
    <w:rsid w:val="00D643A9"/>
    <w:rsid w:val="00D82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R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48AE2491"/>
  <w15:chartTrackingRefBased/>
  <w15:docId w15:val="{2EC5AA99-F6FE-5D4D-A233-36806319C1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R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70DB"/>
    <w:rPr>
      <w:rFonts w:ascii="Arial" w:eastAsia="Times New Roman" w:hAnsi="Arial" w:cs="Times New Roman"/>
      <w:szCs w:val="20"/>
      <w:lang w:val="en-GB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aliases w:val="Char Char Char, Char Char Char"/>
    <w:basedOn w:val="Normal"/>
    <w:link w:val="PlainTextChar"/>
    <w:rsid w:val="00BF70DB"/>
    <w:rPr>
      <w:rFonts w:ascii="Courier New" w:hAnsi="Courier New"/>
      <w:sz w:val="20"/>
      <w:lang w:eastAsia="en-US"/>
    </w:rPr>
  </w:style>
  <w:style w:type="character" w:customStyle="1" w:styleId="PlainTextChar">
    <w:name w:val="Plain Text Char"/>
    <w:aliases w:val="Char Char Char Char, Char Char Char Char"/>
    <w:basedOn w:val="DefaultParagraphFont"/>
    <w:link w:val="PlainText"/>
    <w:rsid w:val="00BF70DB"/>
    <w:rPr>
      <w:rFonts w:ascii="Courier New" w:eastAsia="Times New Roman" w:hAnsi="Courier New" w:cs="Times New Roman"/>
      <w:sz w:val="20"/>
      <w:szCs w:val="20"/>
      <w:lang w:val="en-GB"/>
    </w:rPr>
  </w:style>
  <w:style w:type="paragraph" w:styleId="BodyText2">
    <w:name w:val="Body Text 2"/>
    <w:basedOn w:val="Normal"/>
    <w:link w:val="BodyText2Char"/>
    <w:rsid w:val="00BF70D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F70DB"/>
    <w:rPr>
      <w:rFonts w:ascii="Arial" w:eastAsia="Times New Roman" w:hAnsi="Arial" w:cs="Times New Roman"/>
      <w:szCs w:val="20"/>
      <w:lang w:val="en-GB" w:eastAsia="ro-RO"/>
    </w:rPr>
  </w:style>
  <w:style w:type="paragraph" w:styleId="Title">
    <w:name w:val="Title"/>
    <w:basedOn w:val="Normal"/>
    <w:link w:val="TitleChar"/>
    <w:qFormat/>
    <w:rsid w:val="00BF70DB"/>
    <w:pPr>
      <w:jc w:val="center"/>
    </w:pPr>
    <w:rPr>
      <w:rFonts w:ascii="Times New Roman" w:hAnsi="Times New Roman"/>
      <w:b/>
      <w:sz w:val="32"/>
      <w:szCs w:val="24"/>
      <w:u w:val="single"/>
      <w:lang w:val="en-US" w:eastAsia="en-US"/>
    </w:rPr>
  </w:style>
  <w:style w:type="character" w:customStyle="1" w:styleId="TitleChar">
    <w:name w:val="Title Char"/>
    <w:basedOn w:val="DefaultParagraphFont"/>
    <w:link w:val="Title"/>
    <w:rsid w:val="00BF70DB"/>
    <w:rPr>
      <w:rFonts w:ascii="Times New Roman" w:eastAsia="Times New Roman" w:hAnsi="Times New Roman" w:cs="Times New Roman"/>
      <w:b/>
      <w:sz w:val="32"/>
      <w:u w:val="single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377</Words>
  <Characters>2155</Characters>
  <Application>Microsoft Office Word</Application>
  <DocSecurity>0</DocSecurity>
  <Lines>17</Lines>
  <Paragraphs>5</Paragraphs>
  <ScaleCrop>false</ScaleCrop>
  <Company/>
  <LinksUpToDate>false</LinksUpToDate>
  <CharactersWithSpaces>2527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10</cp:revision>
  <dcterms:created xsi:type="dcterms:W3CDTF">2021-04-11T07:51:00Z</dcterms:created>
  <dcterms:modified xsi:type="dcterms:W3CDTF">2022-02-22T16:35:00Z</dcterms:modified>
</cp:coreProperties>
</file>